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1BE3" w:rsidRDefault="000B1BE3"/>
    <w:p w:rsidR="000B1BE3" w:rsidRDefault="000B1BE3"/>
    <w:p w:rsidR="000B1BE3" w:rsidRDefault="000B1BE3"/>
    <w:p w:rsidR="000B1BE3" w:rsidRDefault="00C501B6">
      <w:r>
        <w:rPr>
          <w:noProof/>
          <w:lang w:eastAsia="ru-RU" w:bidi="ar-SA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39520" cy="579120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1BE3" w:rsidRDefault="000B1BE3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2"/>
      </w:tblGrid>
      <w:tr w:rsidR="000B1BE3" w:rsidRPr="00C501B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Группа материалов:</w:t>
            </w:r>
          </w:p>
        </w:tc>
        <w:tc>
          <w:tcPr>
            <w:tcW w:w="35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165C21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ДЛ</w:t>
            </w:r>
          </w:p>
        </w:tc>
      </w:tr>
      <w:tr w:rsidR="000B1BE3" w:rsidRPr="00C501B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Код МТР в ЕНС РКС:</w:t>
            </w:r>
          </w:p>
        </w:tc>
        <w:tc>
          <w:tcPr>
            <w:tcW w:w="35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7C4E10">
            <w:pPr>
              <w:widowControl/>
              <w:suppressAutoHyphens w:val="0"/>
              <w:autoSpaceDE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000017</w:t>
            </w:r>
          </w:p>
        </w:tc>
      </w:tr>
    </w:tbl>
    <w:p w:rsidR="000B1BE3" w:rsidRPr="00C501B6" w:rsidRDefault="000B1BE3">
      <w:pPr>
        <w:rPr>
          <w:rFonts w:ascii="Tahoma" w:hAnsi="Tahoma" w:cs="Tahoma"/>
          <w:b/>
        </w:rPr>
      </w:pPr>
      <w:bookmarkStart w:id="0" w:name="_GoBack"/>
      <w:bookmarkEnd w:id="0"/>
      <w:r w:rsidRPr="00C501B6">
        <w:rPr>
          <w:rFonts w:ascii="Tahoma" w:hAnsi="Tahoma" w:cs="Tahoma"/>
        </w:rPr>
        <w:t xml:space="preserve">Наименование МТР: </w:t>
      </w:r>
      <w:r w:rsidR="00D314B5" w:rsidRPr="00C501B6">
        <w:rPr>
          <w:rFonts w:ascii="Tahoma" w:hAnsi="Tahoma" w:cs="Tahoma"/>
          <w:b/>
        </w:rPr>
        <w:t>Трансформатор силовой</w:t>
      </w:r>
      <w:r w:rsidR="00C974E7" w:rsidRPr="00C974E7">
        <w:rPr>
          <w:rFonts w:ascii="Tahoma" w:hAnsi="Tahoma" w:cs="Tahoma"/>
          <w:b/>
        </w:rPr>
        <w:t xml:space="preserve">ТМГ 100/6-01У1; 6/0,4; Y/YН </w:t>
      </w:r>
      <w:r w:rsidR="00C974E7">
        <w:rPr>
          <w:rFonts w:ascii="Tahoma" w:hAnsi="Tahoma" w:cs="Tahoma"/>
          <w:b/>
        </w:rPr>
        <w:t>–</w:t>
      </w:r>
      <w:r w:rsidR="00C974E7" w:rsidRPr="00C974E7">
        <w:rPr>
          <w:rFonts w:ascii="Tahoma" w:hAnsi="Tahoma" w:cs="Tahoma"/>
          <w:b/>
        </w:rPr>
        <w:t xml:space="preserve"> 0</w:t>
      </w:r>
      <w:r w:rsidR="00C974E7">
        <w:rPr>
          <w:rFonts w:ascii="Tahoma" w:hAnsi="Tahoma" w:cs="Tahoma"/>
          <w:b/>
        </w:rPr>
        <w:t xml:space="preserve"> или эквивалент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33"/>
        <w:gridCol w:w="3853"/>
        <w:gridCol w:w="1609"/>
        <w:gridCol w:w="3555"/>
      </w:tblGrid>
      <w:tr w:rsidR="000B1BE3" w:rsidRPr="00C501B6">
        <w:tc>
          <w:tcPr>
            <w:tcW w:w="6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 xml:space="preserve">№ </w:t>
            </w:r>
            <w:proofErr w:type="gramStart"/>
            <w:r w:rsidRPr="00C501B6">
              <w:rPr>
                <w:rFonts w:ascii="Tahoma" w:hAnsi="Tahoma" w:cs="Tahoma"/>
                <w:b/>
                <w:bCs/>
              </w:rPr>
              <w:t>п</w:t>
            </w:r>
            <w:proofErr w:type="gramEnd"/>
            <w:r w:rsidRPr="00C501B6">
              <w:rPr>
                <w:rFonts w:ascii="Tahoma" w:hAnsi="Tahoma" w:cs="Tahoma"/>
                <w:b/>
                <w:bCs/>
              </w:rPr>
              <w:t>/п</w:t>
            </w:r>
          </w:p>
        </w:tc>
        <w:tc>
          <w:tcPr>
            <w:tcW w:w="38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Размерность</w:t>
            </w:r>
          </w:p>
        </w:tc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  <w:b/>
                <w:bCs/>
              </w:rPr>
              <w:t>Требования заказчика</w:t>
            </w:r>
          </w:p>
        </w:tc>
      </w:tr>
      <w:tr w:rsidR="000B1BE3" w:rsidRPr="00C501B6">
        <w:tc>
          <w:tcPr>
            <w:tcW w:w="6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38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  <w:b/>
                <w:bCs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  <w:tc>
          <w:tcPr>
            <w:tcW w:w="3555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</w:tr>
      <w:tr w:rsidR="000B1BE3" w:rsidRPr="00C501B6">
        <w:tc>
          <w:tcPr>
            <w:tcW w:w="6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232FA1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232FA1">
              <w:rPr>
                <w:rFonts w:ascii="Tahoma" w:hAnsi="Tahoma" w:cs="Tahoma"/>
              </w:rPr>
              <w:t>1.1</w:t>
            </w:r>
          </w:p>
        </w:tc>
        <w:tc>
          <w:tcPr>
            <w:tcW w:w="38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232FA1" w:rsidRDefault="0065277B" w:rsidP="00C974E7">
            <w:pPr>
              <w:rPr>
                <w:rFonts w:ascii="Tahoma" w:hAnsi="Tahoma" w:cs="Tahoma"/>
              </w:rPr>
            </w:pPr>
            <w:r w:rsidRPr="00232FA1">
              <w:rPr>
                <w:rFonts w:ascii="Tahoma" w:hAnsi="Tahoma" w:cs="Tahoma"/>
              </w:rPr>
              <w:t>Модель</w:t>
            </w:r>
            <w:r w:rsidR="00D314B5" w:rsidRPr="00232FA1">
              <w:rPr>
                <w:rFonts w:ascii="Tahoma" w:hAnsi="Tahoma" w:cs="Tahoma"/>
              </w:rPr>
              <w:t xml:space="preserve">трансформатора: </w:t>
            </w: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232FA1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  <w:tc>
          <w:tcPr>
            <w:tcW w:w="35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232FA1" w:rsidRDefault="00C974E7" w:rsidP="00C974E7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232FA1">
              <w:rPr>
                <w:rFonts w:ascii="Tahoma" w:hAnsi="Tahoma" w:cs="Tahoma"/>
              </w:rPr>
              <w:t>ТМГ 100/6-01У1; 6/0,4; Y/</w:t>
            </w:r>
            <w:proofErr w:type="gramStart"/>
            <w:r w:rsidRPr="00232FA1">
              <w:rPr>
                <w:rFonts w:ascii="Tahoma" w:hAnsi="Tahoma" w:cs="Tahoma"/>
              </w:rPr>
              <w:t>Y</w:t>
            </w:r>
            <w:proofErr w:type="gramEnd"/>
            <w:r w:rsidRPr="00232FA1">
              <w:rPr>
                <w:rFonts w:ascii="Tahoma" w:hAnsi="Tahoma" w:cs="Tahoma"/>
              </w:rPr>
              <w:t>Н – 0 или эквивалент</w:t>
            </w:r>
          </w:p>
        </w:tc>
      </w:tr>
      <w:tr w:rsidR="000B1BE3" w:rsidRPr="00C501B6" w:rsidTr="00301D71">
        <w:tc>
          <w:tcPr>
            <w:tcW w:w="63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B1BE3" w:rsidRPr="00232FA1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232FA1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385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B1BE3" w:rsidRPr="00232FA1" w:rsidRDefault="000B1BE3">
            <w:pPr>
              <w:pStyle w:val="a7"/>
              <w:snapToGrid w:val="0"/>
              <w:rPr>
                <w:rFonts w:ascii="Tahoma" w:hAnsi="Tahoma" w:cs="Tahoma"/>
              </w:rPr>
            </w:pPr>
            <w:r w:rsidRPr="00232FA1">
              <w:rPr>
                <w:rFonts w:ascii="Tahoma" w:hAnsi="Tahoma" w:cs="Tahoma"/>
                <w:b/>
                <w:bCs/>
              </w:rPr>
              <w:t>Характеристики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B1BE3" w:rsidRPr="00232FA1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  <w:tc>
          <w:tcPr>
            <w:tcW w:w="3555" w:type="dxa"/>
            <w:tcBorders>
              <w:top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B1BE3" w:rsidRPr="00232FA1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</w:tr>
      <w:tr w:rsidR="000B1BE3" w:rsidRPr="00C501B6" w:rsidTr="00301D71">
        <w:trPr>
          <w:trHeight w:val="600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B1BE3" w:rsidRPr="00232FA1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2.1</w:t>
            </w:r>
          </w:p>
          <w:p w:rsidR="0065277B" w:rsidRPr="00232FA1" w:rsidRDefault="0065277B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2.2</w:t>
            </w:r>
          </w:p>
          <w:p w:rsidR="0065277B" w:rsidRPr="00232FA1" w:rsidRDefault="0065277B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2.3</w:t>
            </w:r>
          </w:p>
          <w:p w:rsidR="000B1BE3" w:rsidRPr="00232FA1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2.4</w:t>
            </w:r>
          </w:p>
          <w:p w:rsidR="000B1BE3" w:rsidRPr="00232FA1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2.5</w:t>
            </w:r>
          </w:p>
          <w:p w:rsidR="00C501B6" w:rsidRPr="00232FA1" w:rsidRDefault="00C501B6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0B1BE3" w:rsidRPr="00232FA1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2.6</w:t>
            </w:r>
          </w:p>
          <w:p w:rsidR="000B1BE3" w:rsidRPr="00232FA1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2.7</w:t>
            </w:r>
          </w:p>
          <w:p w:rsidR="000B1BE3" w:rsidRPr="00232FA1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C501B6" w:rsidRPr="00232FA1" w:rsidRDefault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D314B5" w:rsidRPr="00232FA1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2.8</w:t>
            </w:r>
          </w:p>
          <w:p w:rsidR="000B1BE3" w:rsidRPr="00232FA1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2.9</w:t>
            </w:r>
          </w:p>
          <w:p w:rsidR="00D314B5" w:rsidRPr="00232FA1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3.0</w:t>
            </w:r>
          </w:p>
          <w:p w:rsidR="00301D71" w:rsidRPr="00232FA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3.1</w:t>
            </w:r>
          </w:p>
          <w:p w:rsidR="00301D71" w:rsidRPr="00232FA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C974E7" w:rsidRPr="00947104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3.2</w:t>
            </w:r>
          </w:p>
          <w:p w:rsidR="00F36FA8" w:rsidRPr="00232FA1" w:rsidRDefault="00F36FA8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F36FA8" w:rsidRPr="00947104" w:rsidRDefault="00947104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05CDC" w:rsidRPr="00232FA1" w:rsidRDefault="00E05CDC">
            <w:pPr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Мощность нагрузки</w:t>
            </w:r>
          </w:p>
          <w:p w:rsidR="00E05CDC" w:rsidRPr="00232FA1" w:rsidRDefault="00E05CDC">
            <w:pPr>
              <w:rPr>
                <w:rFonts w:ascii="Tahoma" w:hAnsi="Tahoma" w:cs="Tahoma"/>
                <w:sz w:val="18"/>
                <w:szCs w:val="18"/>
              </w:rPr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3167"/>
            </w:tblGrid>
            <w:tr w:rsidR="000B1BE3" w:rsidRPr="00232FA1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232FA1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232FA1">
                    <w:rPr>
                      <w:rFonts w:ascii="Tahoma" w:hAnsi="Tahoma" w:cs="Tahoma"/>
                      <w:sz w:val="18"/>
                      <w:szCs w:val="18"/>
                    </w:rPr>
                    <w:t>Тип</w:t>
                  </w:r>
                  <w:r w:rsidR="00E35277" w:rsidRPr="00232FA1">
                    <w:rPr>
                      <w:rFonts w:ascii="Tahoma" w:hAnsi="Tahoma" w:cs="Tahoma"/>
                      <w:sz w:val="18"/>
                      <w:szCs w:val="18"/>
                    </w:rPr>
                    <w:t xml:space="preserve"> / серия</w:t>
                  </w:r>
                </w:p>
                <w:p w:rsidR="0065277B" w:rsidRPr="00232FA1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0B1BE3" w:rsidRPr="00232FA1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232FA1" w:rsidRDefault="00D314B5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232FA1">
                    <w:rPr>
                      <w:rFonts w:ascii="Tahoma" w:hAnsi="Tahoma" w:cs="Tahoma"/>
                      <w:sz w:val="18"/>
                      <w:szCs w:val="18"/>
                    </w:rPr>
                    <w:t>Номинальная частота</w:t>
                  </w:r>
                </w:p>
                <w:p w:rsidR="0065277B" w:rsidRPr="00232FA1" w:rsidRDefault="0065277B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0B1BE3" w:rsidRPr="00232FA1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232FA1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232FA1">
                    <w:rPr>
                      <w:rFonts w:ascii="Tahoma" w:hAnsi="Tahoma" w:cs="Tahoma"/>
                      <w:sz w:val="18"/>
                      <w:szCs w:val="18"/>
                    </w:rPr>
                    <w:t>Тип установки</w:t>
                  </w:r>
                </w:p>
                <w:p w:rsidR="0065277B" w:rsidRPr="00232FA1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0B1BE3" w:rsidRPr="00232FA1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232FA1" w:rsidRDefault="00D314B5" w:rsidP="00D314B5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232FA1">
                    <w:rPr>
                      <w:rFonts w:ascii="Tahoma" w:hAnsi="Tahoma" w:cs="Tahoma"/>
                      <w:sz w:val="18"/>
                      <w:szCs w:val="18"/>
                    </w:rPr>
                    <w:t>Номинальное входное напряжение</w:t>
                  </w:r>
                </w:p>
              </w:tc>
            </w:tr>
            <w:tr w:rsidR="000B1BE3" w:rsidRPr="00232FA1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232FA1" w:rsidRDefault="000B1BE3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  <w:p w:rsidR="000B1BE3" w:rsidRPr="00232FA1" w:rsidRDefault="00D314B5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232FA1">
                    <w:rPr>
                      <w:rFonts w:ascii="Tahoma" w:hAnsi="Tahoma" w:cs="Tahoma"/>
                      <w:sz w:val="18"/>
                      <w:szCs w:val="18"/>
                    </w:rPr>
                    <w:t xml:space="preserve">Номинальное выходное напряжение </w:t>
                  </w:r>
                </w:p>
                <w:p w:rsidR="000B1BE3" w:rsidRPr="00232FA1" w:rsidRDefault="000B1BE3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  <w:p w:rsidR="00D314B5" w:rsidRPr="00232FA1" w:rsidRDefault="00D314B5" w:rsidP="00D314B5">
                  <w:pPr>
                    <w:pStyle w:val="a9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232FA1">
                    <w:rPr>
                      <w:rFonts w:ascii="Tahoma" w:hAnsi="Tahoma" w:cs="Tahoma"/>
                      <w:sz w:val="18"/>
                      <w:szCs w:val="18"/>
                    </w:rPr>
                    <w:t xml:space="preserve">Диапазон и ступени регулирования  напряжения                                      </w:t>
                  </w:r>
                </w:p>
                <w:p w:rsidR="000B1BE3" w:rsidRPr="00232FA1" w:rsidRDefault="00D314B5" w:rsidP="00D314B5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232FA1">
                    <w:rPr>
                      <w:rFonts w:ascii="Tahoma" w:hAnsi="Tahoma" w:cs="Tahoma"/>
                      <w:sz w:val="18"/>
                      <w:szCs w:val="18"/>
                    </w:rPr>
                    <w:t>на стороне ВН</w:t>
                  </w:r>
                </w:p>
              </w:tc>
            </w:tr>
          </w:tbl>
          <w:p w:rsidR="000B1BE3" w:rsidRPr="00232FA1" w:rsidRDefault="000B1BE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D314B5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Напряжение короткого замыкания при 75</w:t>
            </w:r>
            <w:proofErr w:type="gramStart"/>
            <w:r w:rsidRPr="00232FA1">
              <w:rPr>
                <w:rFonts w:ascii="Tahoma" w:hAnsi="Tahoma" w:cs="Tahoma"/>
                <w:sz w:val="18"/>
                <w:szCs w:val="18"/>
              </w:rPr>
              <w:t>°С</w:t>
            </w:r>
            <w:proofErr w:type="gramEnd"/>
            <w:r w:rsidRPr="00232FA1">
              <w:rPr>
                <w:rFonts w:ascii="Tahoma" w:hAnsi="Tahoma" w:cs="Tahoma"/>
                <w:sz w:val="18"/>
                <w:szCs w:val="18"/>
              </w:rPr>
              <w:t xml:space="preserve"> (±10%) </w:t>
            </w:r>
          </w:p>
          <w:p w:rsidR="00D314B5" w:rsidRPr="00232FA1" w:rsidRDefault="00D314B5" w:rsidP="00D314B5">
            <w:pPr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 xml:space="preserve">(указывается при отличии от </w:t>
            </w:r>
            <w:proofErr w:type="gramStart"/>
            <w:r w:rsidRPr="00232FA1">
              <w:rPr>
                <w:rFonts w:ascii="Tahoma" w:hAnsi="Tahoma" w:cs="Tahoma"/>
                <w:sz w:val="18"/>
                <w:szCs w:val="18"/>
              </w:rPr>
              <w:t>стандартного</w:t>
            </w:r>
            <w:proofErr w:type="gramEnd"/>
            <w:r w:rsidRPr="00232FA1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D314B5" w:rsidRPr="00232FA1" w:rsidRDefault="00D314B5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D314B5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 xml:space="preserve">Схема и группа соединения обмоток </w:t>
            </w:r>
          </w:p>
          <w:p w:rsidR="00D314B5" w:rsidRPr="00232FA1" w:rsidRDefault="00D314B5" w:rsidP="00D314B5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(</w:t>
            </w:r>
            <w:r w:rsidRPr="00232FA1">
              <w:rPr>
                <w:rFonts w:ascii="Tahoma" w:hAnsi="Tahoma" w:cs="Tahoma"/>
                <w:b/>
                <w:sz w:val="18"/>
                <w:szCs w:val="18"/>
              </w:rPr>
              <w:t>Д/</w:t>
            </w:r>
            <w:r w:rsidRPr="00232FA1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232FA1">
              <w:rPr>
                <w:rFonts w:ascii="Tahoma" w:hAnsi="Tahoma" w:cs="Tahoma"/>
                <w:b/>
                <w:sz w:val="18"/>
                <w:szCs w:val="18"/>
              </w:rPr>
              <w:t xml:space="preserve">,  </w:t>
            </w:r>
            <w:r w:rsidRPr="00232FA1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232FA1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Pr="00232FA1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232FA1">
              <w:rPr>
                <w:rFonts w:ascii="Tahoma" w:hAnsi="Tahoma" w:cs="Tahoma"/>
                <w:b/>
                <w:sz w:val="18"/>
                <w:szCs w:val="18"/>
              </w:rPr>
              <w:t xml:space="preserve">,  </w:t>
            </w:r>
            <w:r w:rsidRPr="00232FA1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232FA1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Pr="00232FA1">
              <w:rPr>
                <w:rFonts w:ascii="Tahoma" w:hAnsi="Tahoma" w:cs="Tahoma"/>
                <w:b/>
                <w:sz w:val="18"/>
                <w:szCs w:val="18"/>
                <w:lang w:val="en-US"/>
              </w:rPr>
              <w:t>Z</w:t>
            </w:r>
            <w:r w:rsidRPr="00232FA1">
              <w:rPr>
                <w:rFonts w:ascii="Tahoma" w:hAnsi="Tahoma" w:cs="Tahoma"/>
                <w:b/>
                <w:sz w:val="18"/>
                <w:szCs w:val="18"/>
              </w:rPr>
              <w:t xml:space="preserve">, </w:t>
            </w:r>
            <w:r w:rsidRPr="00232FA1">
              <w:rPr>
                <w:rFonts w:ascii="Tahoma" w:hAnsi="Tahoma" w:cs="Tahoma"/>
                <w:sz w:val="18"/>
                <w:szCs w:val="18"/>
              </w:rPr>
              <w:t xml:space="preserve">или </w:t>
            </w:r>
            <w:proofErr w:type="spellStart"/>
            <w:r w:rsidRPr="00232FA1">
              <w:rPr>
                <w:rFonts w:ascii="Tahoma" w:hAnsi="Tahoma" w:cs="Tahoma"/>
                <w:sz w:val="18"/>
                <w:szCs w:val="18"/>
              </w:rPr>
              <w:t>нестанд</w:t>
            </w:r>
            <w:proofErr w:type="spellEnd"/>
            <w:r w:rsidRPr="00232FA1">
              <w:rPr>
                <w:rFonts w:ascii="Tahoma" w:hAnsi="Tahoma" w:cs="Tahoma"/>
                <w:sz w:val="18"/>
                <w:szCs w:val="18"/>
              </w:rPr>
              <w:t>.)</w:t>
            </w:r>
          </w:p>
          <w:p w:rsidR="00D314B5" w:rsidRPr="00232FA1" w:rsidRDefault="00D314B5" w:rsidP="00D314B5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232FA1">
              <w:rPr>
                <w:rFonts w:ascii="Tahoma" w:hAnsi="Tahoma" w:cs="Tahoma"/>
                <w:sz w:val="18"/>
                <w:szCs w:val="18"/>
              </w:rPr>
              <w:t>(первый символ относится к стороне высшего напряжения (ВН)</w:t>
            </w:r>
            <w:proofErr w:type="gramEnd"/>
          </w:p>
          <w:p w:rsidR="00301D71" w:rsidRPr="00232FA1" w:rsidRDefault="00301D71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 w:rsidP="00301D71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 xml:space="preserve">Потери холостого хода </w:t>
            </w:r>
          </w:p>
          <w:p w:rsidR="00301D71" w:rsidRPr="00232FA1" w:rsidRDefault="00301D71" w:rsidP="00301D71">
            <w:pPr>
              <w:pStyle w:val="a9"/>
            </w:pPr>
          </w:p>
          <w:p w:rsidR="00301D71" w:rsidRPr="00232FA1" w:rsidRDefault="00301D71" w:rsidP="00301D71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Потери короткого замыкания</w:t>
            </w:r>
          </w:p>
          <w:p w:rsidR="00301D71" w:rsidRPr="00232FA1" w:rsidRDefault="00301D71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974E7" w:rsidRPr="00966858" w:rsidRDefault="00301D71" w:rsidP="00D314B5">
            <w:pPr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Ток холостого хода</w:t>
            </w:r>
          </w:p>
          <w:p w:rsidR="00F36FA8" w:rsidRPr="00232FA1" w:rsidRDefault="00F36FA8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36FA8" w:rsidRPr="00232FA1" w:rsidRDefault="00F36FA8" w:rsidP="00D314B5">
            <w:pPr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Гарантийный срок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B1BE3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32FA1">
              <w:rPr>
                <w:rFonts w:ascii="Tahoma" w:hAnsi="Tahoma" w:cs="Tahoma"/>
                <w:sz w:val="18"/>
                <w:szCs w:val="18"/>
              </w:rPr>
              <w:t>кВА</w:t>
            </w:r>
            <w:proofErr w:type="spellEnd"/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Гц</w:t>
            </w: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кВт</w:t>
            </w: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кВт</w:t>
            </w: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%</w:t>
            </w: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%</w:t>
            </w: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Вт</w:t>
            </w: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Вт</w:t>
            </w: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%</w:t>
            </w:r>
          </w:p>
          <w:p w:rsidR="00947104" w:rsidRPr="00947104" w:rsidRDefault="00947104" w:rsidP="00947104">
            <w:pPr>
              <w:pStyle w:val="a7"/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F36FA8" w:rsidRPr="00232FA1" w:rsidRDefault="00F36FA8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232FA1">
              <w:rPr>
                <w:rFonts w:ascii="Tahoma" w:hAnsi="Tahoma" w:cs="Tahoma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3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CDC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100</w:t>
            </w:r>
          </w:p>
          <w:p w:rsidR="00E05CDC" w:rsidRPr="00232FA1" w:rsidRDefault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C974E7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Силовой</w:t>
            </w:r>
            <w:r w:rsidR="00AC53EA" w:rsidRPr="00947104">
              <w:rPr>
                <w:rFonts w:ascii="Tahoma" w:hAnsi="Tahoma" w:cs="Tahoma"/>
                <w:sz w:val="18"/>
                <w:szCs w:val="18"/>
              </w:rPr>
              <w:t xml:space="preserve">/ </w:t>
            </w:r>
            <w:r w:rsidR="00F82173" w:rsidRPr="00232FA1">
              <w:rPr>
                <w:rFonts w:ascii="Tahoma" w:hAnsi="Tahoma" w:cs="Tahoma"/>
                <w:sz w:val="18"/>
                <w:szCs w:val="18"/>
              </w:rPr>
              <w:t>ТМГ-12</w:t>
            </w:r>
          </w:p>
          <w:p w:rsidR="0065277B" w:rsidRPr="00232FA1" w:rsidRDefault="0065277B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50</w:t>
            </w:r>
          </w:p>
          <w:p w:rsidR="0065277B" w:rsidRPr="00232FA1" w:rsidRDefault="0065277B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5E0E4B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На</w:t>
            </w:r>
            <w:r w:rsidR="00D314B5" w:rsidRPr="00232FA1">
              <w:rPr>
                <w:rFonts w:ascii="Tahoma" w:hAnsi="Tahoma" w:cs="Tahoma"/>
                <w:sz w:val="18"/>
                <w:szCs w:val="18"/>
              </w:rPr>
              <w:t>польный</w:t>
            </w:r>
          </w:p>
          <w:p w:rsidR="000B1BE3" w:rsidRPr="00232FA1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0,4</w:t>
            </w: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+/- 2х2,5</w:t>
            </w: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966858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+/- </w:t>
            </w:r>
            <w:r w:rsidR="000B3E36" w:rsidRPr="00232FA1">
              <w:rPr>
                <w:rFonts w:ascii="Tahoma" w:hAnsi="Tahoma" w:cs="Tahoma"/>
                <w:sz w:val="18"/>
                <w:szCs w:val="18"/>
              </w:rPr>
              <w:t>4,5</w:t>
            </w: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232FA1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  <w:lang w:val="en-US"/>
              </w:rPr>
              <w:t>Y</w:t>
            </w:r>
            <w:r w:rsidRPr="00232FA1">
              <w:rPr>
                <w:rFonts w:ascii="Tahoma" w:hAnsi="Tahoma" w:cs="Tahoma"/>
                <w:sz w:val="18"/>
                <w:szCs w:val="18"/>
              </w:rPr>
              <w:t>/</w:t>
            </w:r>
            <w:r w:rsidRPr="00232FA1">
              <w:rPr>
                <w:rFonts w:ascii="Tahoma" w:hAnsi="Tahoma" w:cs="Tahoma"/>
                <w:sz w:val="18"/>
                <w:szCs w:val="18"/>
                <w:lang w:val="en-US"/>
              </w:rPr>
              <w:t>Y</w:t>
            </w:r>
          </w:p>
          <w:p w:rsidR="00301D71" w:rsidRPr="00232FA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Не более 210</w:t>
            </w:r>
          </w:p>
          <w:p w:rsidR="00301D71" w:rsidRPr="00232FA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Не более 1750</w:t>
            </w:r>
          </w:p>
          <w:p w:rsidR="000B3E36" w:rsidRPr="00232FA1" w:rsidRDefault="000B3E36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232FA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Не более 1.4</w:t>
            </w:r>
          </w:p>
          <w:p w:rsidR="00F36FA8" w:rsidRPr="00232FA1" w:rsidRDefault="00F36FA8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F36FA8" w:rsidRPr="00232FA1" w:rsidRDefault="00F36FA8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2FA1">
              <w:rPr>
                <w:rFonts w:ascii="Tahoma" w:hAnsi="Tahoma" w:cs="Tahoma"/>
                <w:sz w:val="18"/>
                <w:szCs w:val="18"/>
              </w:rPr>
              <w:t>Не менее 60</w:t>
            </w:r>
          </w:p>
        </w:tc>
      </w:tr>
    </w:tbl>
    <w:p w:rsidR="000B1BE3" w:rsidRDefault="000B1BE3"/>
    <w:p w:rsidR="000B1BE3" w:rsidRDefault="000B1BE3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95"/>
        <w:gridCol w:w="7149"/>
      </w:tblGrid>
      <w:tr w:rsidR="000B1BE3" w:rsidRPr="00C501B6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 xml:space="preserve">ФИО </w:t>
            </w:r>
            <w:proofErr w:type="gramStart"/>
            <w:r w:rsidRPr="00C501B6">
              <w:rPr>
                <w:rFonts w:ascii="Times New Roman" w:hAnsi="Times New Roman" w:cs="Times New Roman"/>
                <w:szCs w:val="20"/>
              </w:rPr>
              <w:t>Ответственного</w:t>
            </w:r>
            <w:proofErr w:type="gramEnd"/>
          </w:p>
        </w:tc>
        <w:tc>
          <w:tcPr>
            <w:tcW w:w="7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D314B5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Ануприенко Сергей Яковлевич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Должность: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5E0E4B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Ведущий инженер СГЭ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Телефон/Факс: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E05CDC" w:rsidP="00FC5281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+7987</w:t>
            </w:r>
            <w:r w:rsidR="00FC5281">
              <w:rPr>
                <w:rFonts w:ascii="Times New Roman" w:hAnsi="Times New Roman" w:cs="Times New Roman"/>
                <w:szCs w:val="20"/>
              </w:rPr>
              <w:t>8196971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 xml:space="preserve">Электронный адрес: 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C501B6">
            <w:pPr>
              <w:pStyle w:val="a7"/>
              <w:snapToGrid w:val="0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C501B6">
              <w:rPr>
                <w:rFonts w:ascii="Times New Roman" w:hAnsi="Times New Roman" w:cs="Times New Roman"/>
                <w:szCs w:val="20"/>
                <w:lang w:val="en-US"/>
              </w:rPr>
              <w:t>Anuprienko_sy@volcomsys.ru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Начальник подразделения: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E0E4B" w:rsidRPr="00C501B6" w:rsidRDefault="00E05CDC" w:rsidP="00966858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Главный энергетик</w:t>
            </w:r>
            <w:r w:rsidR="00966858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5E0E4B" w:rsidRPr="00C501B6">
              <w:rPr>
                <w:rFonts w:ascii="Times New Roman" w:hAnsi="Times New Roman" w:cs="Times New Roman"/>
                <w:szCs w:val="20"/>
              </w:rPr>
              <w:t>Сабанов А.А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Директор технического департамента: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0B1BE3" w:rsidRPr="00C501B6" w:rsidRDefault="000B1BE3" w:rsidP="00966858">
      <w:pPr>
        <w:rPr>
          <w:rFonts w:ascii="Times New Roman" w:hAnsi="Times New Roman" w:cs="Times New Roman"/>
          <w:szCs w:val="20"/>
        </w:rPr>
      </w:pPr>
    </w:p>
    <w:sectPr w:rsidR="000B1BE3" w:rsidRPr="00C501B6" w:rsidSect="00301D71">
      <w:pgSz w:w="11906" w:h="16838"/>
      <w:pgMar w:top="284" w:right="1134" w:bottom="426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96241"/>
    <w:rsid w:val="000259F3"/>
    <w:rsid w:val="00096241"/>
    <w:rsid w:val="000B1BE3"/>
    <w:rsid w:val="000B3E36"/>
    <w:rsid w:val="000E015A"/>
    <w:rsid w:val="00165C21"/>
    <w:rsid w:val="00232FA1"/>
    <w:rsid w:val="00283BD6"/>
    <w:rsid w:val="00301D71"/>
    <w:rsid w:val="00321C71"/>
    <w:rsid w:val="00414F58"/>
    <w:rsid w:val="005E0E4B"/>
    <w:rsid w:val="005E21FF"/>
    <w:rsid w:val="0065277B"/>
    <w:rsid w:val="00796530"/>
    <w:rsid w:val="007C4E10"/>
    <w:rsid w:val="00947104"/>
    <w:rsid w:val="00966858"/>
    <w:rsid w:val="00AC53EA"/>
    <w:rsid w:val="00BA0989"/>
    <w:rsid w:val="00C501B6"/>
    <w:rsid w:val="00C74FA8"/>
    <w:rsid w:val="00C974E7"/>
    <w:rsid w:val="00D314B5"/>
    <w:rsid w:val="00D62AD2"/>
    <w:rsid w:val="00DD7A48"/>
    <w:rsid w:val="00E05CDC"/>
    <w:rsid w:val="00E35277"/>
    <w:rsid w:val="00E54169"/>
    <w:rsid w:val="00F36FA8"/>
    <w:rsid w:val="00F70048"/>
    <w:rsid w:val="00F82173"/>
    <w:rsid w:val="00FC5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15A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6">
    <w:name w:val="heading 6"/>
    <w:basedOn w:val="a"/>
    <w:next w:val="a"/>
    <w:qFormat/>
    <w:rsid w:val="000E015A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E015A"/>
  </w:style>
  <w:style w:type="character" w:customStyle="1" w:styleId="Absatz-Standardschriftart">
    <w:name w:val="Absatz-Standardschriftart"/>
    <w:rsid w:val="000E015A"/>
  </w:style>
  <w:style w:type="character" w:customStyle="1" w:styleId="WW-Absatz-Standardschriftart">
    <w:name w:val="WW-Absatz-Standardschriftart"/>
    <w:rsid w:val="000E015A"/>
  </w:style>
  <w:style w:type="character" w:customStyle="1" w:styleId="locality">
    <w:name w:val="locality"/>
    <w:basedOn w:val="1"/>
    <w:rsid w:val="000E015A"/>
  </w:style>
  <w:style w:type="character" w:customStyle="1" w:styleId="a3">
    <w:name w:val="Основной текст Знак"/>
    <w:basedOn w:val="1"/>
    <w:rsid w:val="000E015A"/>
    <w:rPr>
      <w:rFonts w:ascii="Arial" w:eastAsia="SimSun" w:hAnsi="Arial" w:cs="Mangal"/>
      <w:kern w:val="1"/>
      <w:szCs w:val="24"/>
      <w:lang w:val="ru-RU" w:eastAsia="hi-IN" w:bidi="hi-IN"/>
    </w:rPr>
  </w:style>
  <w:style w:type="character" w:customStyle="1" w:styleId="value">
    <w:name w:val="value"/>
    <w:basedOn w:val="1"/>
    <w:rsid w:val="000E015A"/>
  </w:style>
  <w:style w:type="paragraph" w:customStyle="1" w:styleId="a4">
    <w:name w:val="Заголовок"/>
    <w:basedOn w:val="a"/>
    <w:next w:val="a5"/>
    <w:rsid w:val="000E015A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0E015A"/>
    <w:pPr>
      <w:spacing w:after="120"/>
    </w:pPr>
  </w:style>
  <w:style w:type="paragraph" w:styleId="a6">
    <w:name w:val="List"/>
    <w:basedOn w:val="a5"/>
    <w:rsid w:val="000E015A"/>
  </w:style>
  <w:style w:type="paragraph" w:customStyle="1" w:styleId="2">
    <w:name w:val="Название2"/>
    <w:basedOn w:val="a"/>
    <w:rsid w:val="000E015A"/>
    <w:pPr>
      <w:suppressLineNumbers/>
      <w:spacing w:before="120" w:after="120"/>
    </w:pPr>
    <w:rPr>
      <w:i/>
      <w:iCs/>
      <w:sz w:val="24"/>
    </w:rPr>
  </w:style>
  <w:style w:type="paragraph" w:customStyle="1" w:styleId="20">
    <w:name w:val="Указатель2"/>
    <w:basedOn w:val="a"/>
    <w:rsid w:val="000E015A"/>
    <w:pPr>
      <w:suppressLineNumbers/>
    </w:pPr>
  </w:style>
  <w:style w:type="paragraph" w:customStyle="1" w:styleId="10">
    <w:name w:val="Название1"/>
    <w:basedOn w:val="a"/>
    <w:rsid w:val="000E015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0E015A"/>
    <w:pPr>
      <w:suppressLineNumbers/>
    </w:pPr>
  </w:style>
  <w:style w:type="paragraph" w:customStyle="1" w:styleId="a7">
    <w:name w:val="Содержимое таблицы"/>
    <w:basedOn w:val="a"/>
    <w:rsid w:val="000E015A"/>
    <w:pPr>
      <w:suppressLineNumbers/>
    </w:pPr>
  </w:style>
  <w:style w:type="paragraph" w:customStyle="1" w:styleId="a8">
    <w:name w:val="Заголовок таблицы"/>
    <w:basedOn w:val="a7"/>
    <w:rsid w:val="000E015A"/>
    <w:pPr>
      <w:jc w:val="center"/>
    </w:pPr>
    <w:rPr>
      <w:b/>
      <w:bCs/>
    </w:rPr>
  </w:style>
  <w:style w:type="paragraph" w:styleId="a9">
    <w:name w:val="No Spacing"/>
    <w:uiPriority w:val="99"/>
    <w:qFormat/>
    <w:rsid w:val="00D314B5"/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01D71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301D71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Унямина Наталья Яковлевна</dc:creator>
  <cp:lastModifiedBy>Сабанов Андрей Анатольевич</cp:lastModifiedBy>
  <cp:revision>2</cp:revision>
  <cp:lastPrinted>2018-08-22T04:38:00Z</cp:lastPrinted>
  <dcterms:created xsi:type="dcterms:W3CDTF">2022-02-21T13:23:00Z</dcterms:created>
  <dcterms:modified xsi:type="dcterms:W3CDTF">2022-02-21T13:23:00Z</dcterms:modified>
</cp:coreProperties>
</file>